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920" w:rsidRDefault="00C257E2">
      <w:pPr>
        <w:pStyle w:val="Pr-formataoHTML"/>
        <w:tabs>
          <w:tab w:val="clear" w:pos="9160"/>
          <w:tab w:val="left" w:pos="9356"/>
        </w:tabs>
        <w:suppressAutoHyphens/>
        <w:jc w:val="center"/>
        <w:rPr>
          <w:rFonts w:ascii="Arial" w:hAnsi="Arial"/>
          <w:color w:val="0000FF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Anexo II da Resolução TSE n. 23.551/2017</w:t>
      </w:r>
    </w:p>
    <w:p w:rsidR="007E6920" w:rsidRDefault="007E6920">
      <w:pPr>
        <w:pStyle w:val="Pr-formata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927"/>
          <w:tab w:val="left" w:pos="1843"/>
          <w:tab w:val="left" w:pos="2759"/>
          <w:tab w:val="left" w:pos="3675"/>
          <w:tab w:val="left" w:pos="4591"/>
          <w:tab w:val="left" w:pos="5507"/>
          <w:tab w:val="left" w:pos="6423"/>
          <w:tab w:val="left" w:pos="7339"/>
          <w:tab w:val="left" w:pos="8255"/>
          <w:tab w:val="left" w:pos="9367"/>
          <w:tab w:val="left" w:pos="10087"/>
          <w:tab w:val="left" w:pos="11003"/>
          <w:tab w:val="left" w:pos="11919"/>
          <w:tab w:val="left" w:pos="12835"/>
          <w:tab w:val="left" w:pos="13751"/>
          <w:tab w:val="left" w:pos="14667"/>
        </w:tabs>
        <w:ind w:left="11" w:right="-21"/>
        <w:jc w:val="center"/>
        <w:rPr>
          <w:rFonts w:ascii="Verdana" w:hAnsi="Verdana"/>
          <w:b/>
          <w:bCs/>
          <w:color w:val="0000FF"/>
          <w:u w:val="single"/>
        </w:rPr>
      </w:pPr>
    </w:p>
    <w:tbl>
      <w:tblPr>
        <w:tblW w:w="9280" w:type="dxa"/>
        <w:tblInd w:w="-25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80"/>
      </w:tblGrid>
      <w:tr w:rsidR="007E6920">
        <w:tc>
          <w:tcPr>
            <w:tcW w:w="9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920" w:rsidRDefault="00C257E2">
            <w:pPr>
              <w:pStyle w:val="TableContents"/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>Eleições</w:t>
            </w:r>
          </w:p>
          <w:p w:rsidR="007E6920" w:rsidRDefault="007E6920">
            <w:pPr>
              <w:pStyle w:val="TableContents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  <w:p w:rsidR="007E6920" w:rsidRDefault="00C257E2">
            <w:pPr>
              <w:pStyle w:val="TableContents"/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>Cadastro de emissoras</w:t>
            </w:r>
          </w:p>
          <w:p w:rsidR="007E6920" w:rsidRDefault="007E6920">
            <w:pPr>
              <w:pStyle w:val="TableContents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</w:p>
          <w:p w:rsidR="007E6920" w:rsidRDefault="00C257E2">
            <w:pPr>
              <w:pStyle w:val="TableContents"/>
              <w:suppressAutoHyphens/>
              <w:ind w:left="283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Município /Estado:</w:t>
            </w:r>
          </w:p>
        </w:tc>
      </w:tr>
    </w:tbl>
    <w:p w:rsidR="007E6920" w:rsidRDefault="007E6920">
      <w:pPr>
        <w:pStyle w:val="Pr-formata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927"/>
          <w:tab w:val="left" w:pos="1843"/>
          <w:tab w:val="left" w:pos="2759"/>
          <w:tab w:val="left" w:pos="3675"/>
          <w:tab w:val="left" w:pos="4591"/>
          <w:tab w:val="left" w:pos="5507"/>
          <w:tab w:val="left" w:pos="6423"/>
          <w:tab w:val="left" w:pos="7339"/>
          <w:tab w:val="left" w:pos="8255"/>
          <w:tab w:val="left" w:pos="9367"/>
          <w:tab w:val="left" w:pos="10087"/>
          <w:tab w:val="left" w:pos="11003"/>
          <w:tab w:val="left" w:pos="11919"/>
          <w:tab w:val="left" w:pos="12835"/>
          <w:tab w:val="left" w:pos="13751"/>
          <w:tab w:val="left" w:pos="14667"/>
        </w:tabs>
        <w:ind w:left="11" w:right="-21"/>
        <w:jc w:val="center"/>
        <w:rPr>
          <w:rFonts w:ascii="Verdana" w:hAnsi="Verdana"/>
          <w:b/>
          <w:bCs/>
          <w:color w:val="0000FF"/>
          <w:u w:val="single"/>
        </w:rPr>
      </w:pPr>
    </w:p>
    <w:tbl>
      <w:tblPr>
        <w:tblW w:w="9293" w:type="dxa"/>
        <w:tblInd w:w="-26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93"/>
      </w:tblGrid>
      <w:tr w:rsidR="007E6920">
        <w:tc>
          <w:tcPr>
            <w:tcW w:w="9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920" w:rsidRDefault="00C257E2">
            <w:pPr>
              <w:pStyle w:val="TableContents"/>
              <w:suppressAutoHyphens/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>Área reservada para protocolo</w:t>
            </w:r>
          </w:p>
          <w:p w:rsidR="007E6920" w:rsidRDefault="007E6920">
            <w:pPr>
              <w:pStyle w:val="TableContents"/>
              <w:suppressAutoHyphens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  <w:p w:rsidR="007E6920" w:rsidRDefault="007E6920">
            <w:pPr>
              <w:pStyle w:val="TableContents"/>
              <w:suppressAutoHyphens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  <w:p w:rsidR="007E6920" w:rsidRDefault="00C257E2">
            <w:pPr>
              <w:pStyle w:val="TableContents"/>
              <w:suppressAutoHyphens/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 xml:space="preserve">    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>Protocolo nº:                                                              Data:                    Hora:</w:t>
            </w:r>
          </w:p>
        </w:tc>
      </w:tr>
    </w:tbl>
    <w:p w:rsidR="007E6920" w:rsidRDefault="007E6920">
      <w:pPr>
        <w:pStyle w:val="Standard"/>
        <w:tabs>
          <w:tab w:val="left" w:pos="927"/>
          <w:tab w:val="left" w:pos="1843"/>
          <w:tab w:val="left" w:pos="2759"/>
          <w:tab w:val="left" w:pos="3675"/>
          <w:tab w:val="left" w:pos="4591"/>
          <w:tab w:val="left" w:pos="5507"/>
          <w:tab w:val="left" w:pos="6423"/>
          <w:tab w:val="left" w:pos="7339"/>
          <w:tab w:val="left" w:pos="8255"/>
          <w:tab w:val="left" w:pos="9367"/>
          <w:tab w:val="left" w:pos="10087"/>
          <w:tab w:val="left" w:pos="11003"/>
          <w:tab w:val="left" w:pos="11919"/>
          <w:tab w:val="left" w:pos="12835"/>
          <w:tab w:val="left" w:pos="13751"/>
          <w:tab w:val="left" w:pos="14667"/>
        </w:tabs>
        <w:ind w:left="11" w:right="-21"/>
        <w:jc w:val="center"/>
        <w:rPr>
          <w:color w:val="0000FF"/>
        </w:rPr>
      </w:pPr>
    </w:p>
    <w:tbl>
      <w:tblPr>
        <w:tblW w:w="9293" w:type="dxa"/>
        <w:tblInd w:w="-27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93"/>
      </w:tblGrid>
      <w:tr w:rsidR="007E6920">
        <w:tc>
          <w:tcPr>
            <w:tcW w:w="9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920" w:rsidRDefault="007E6920">
            <w:pPr>
              <w:pStyle w:val="TableContents"/>
              <w:suppressAutoHyphens/>
              <w:ind w:left="283" w:right="283"/>
              <w:rPr>
                <w:rFonts w:ascii="Arial" w:hAnsi="Arial"/>
                <w:color w:val="000000"/>
                <w:sz w:val="16"/>
                <w:szCs w:val="16"/>
              </w:rPr>
            </w:pPr>
          </w:p>
          <w:p w:rsidR="007E6920" w:rsidRDefault="00C257E2">
            <w:pPr>
              <w:pStyle w:val="TableContents"/>
              <w:suppressAutoHyphens/>
              <w:ind w:left="283" w:right="283"/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>Emissora:</w:t>
            </w:r>
          </w:p>
          <w:p w:rsidR="007E6920" w:rsidRDefault="007E6920">
            <w:pPr>
              <w:pStyle w:val="TableContents"/>
              <w:suppressAutoHyphens/>
              <w:ind w:left="283" w:right="283"/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</w:pPr>
          </w:p>
          <w:p w:rsidR="007E6920" w:rsidRDefault="00C257E2">
            <w:pPr>
              <w:pStyle w:val="TableContents"/>
              <w:suppressAutoHyphens/>
              <w:ind w:left="283" w:right="283"/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>Razão Social:</w:t>
            </w:r>
          </w:p>
          <w:p w:rsidR="007E6920" w:rsidRDefault="007E6920">
            <w:pPr>
              <w:pStyle w:val="TableContents"/>
              <w:suppressAutoHyphens/>
              <w:ind w:left="283" w:right="283"/>
              <w:rPr>
                <w:rFonts w:ascii="Arial" w:hAnsi="Arial"/>
                <w:color w:val="000000"/>
                <w:sz w:val="22"/>
                <w:szCs w:val="22"/>
              </w:rPr>
            </w:pPr>
          </w:p>
          <w:p w:rsidR="007E6920" w:rsidRDefault="00C257E2">
            <w:pPr>
              <w:pStyle w:val="TableContents"/>
              <w:suppressAutoHyphens/>
              <w:ind w:left="283" w:right="283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Representante Legal:</w:t>
            </w:r>
          </w:p>
          <w:p w:rsidR="007E6920" w:rsidRDefault="00C257E2">
            <w:pPr>
              <w:pStyle w:val="TableContents"/>
              <w:suppressAutoHyphens/>
              <w:ind w:left="283" w:right="283"/>
              <w:rPr>
                <w:rFonts w:ascii="Arial" w:hAnsi="Arial"/>
                <w:i/>
                <w:iCs/>
                <w:color w:val="000000"/>
              </w:rPr>
            </w:pPr>
            <w:r>
              <w:rPr>
                <w:rFonts w:ascii="Arial" w:hAnsi="Arial"/>
                <w:i/>
                <w:iCs/>
                <w:color w:val="000000"/>
              </w:rPr>
              <w:t>(</w:t>
            </w:r>
            <w:proofErr w:type="gramStart"/>
            <w:r>
              <w:rPr>
                <w:rFonts w:ascii="Arial" w:hAnsi="Arial"/>
                <w:i/>
                <w:iCs/>
                <w:color w:val="000000"/>
              </w:rPr>
              <w:t>anexar</w:t>
            </w:r>
            <w:proofErr w:type="gramEnd"/>
            <w:r>
              <w:rPr>
                <w:rFonts w:ascii="Arial" w:hAnsi="Arial"/>
                <w:i/>
                <w:iCs/>
                <w:color w:val="000000"/>
              </w:rPr>
              <w:t xml:space="preserve"> procuração ou ato partidário com poderes para representar a emissora)</w:t>
            </w:r>
          </w:p>
          <w:p w:rsidR="007E6920" w:rsidRDefault="007E6920">
            <w:pPr>
              <w:pStyle w:val="TableContents"/>
              <w:suppressAutoHyphens/>
              <w:ind w:left="283" w:right="283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</w:tr>
      <w:tr w:rsidR="007E6920">
        <w:tc>
          <w:tcPr>
            <w:tcW w:w="92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920" w:rsidRDefault="007E6920">
            <w:pPr>
              <w:pStyle w:val="TableContents"/>
              <w:suppressAutoHyphens/>
              <w:ind w:left="283" w:right="-113"/>
              <w:rPr>
                <w:rFonts w:ascii="Arial" w:hAnsi="Arial"/>
                <w:color w:val="0000FF"/>
                <w:sz w:val="16"/>
                <w:szCs w:val="16"/>
              </w:rPr>
            </w:pPr>
          </w:p>
          <w:p w:rsidR="007E6920" w:rsidRDefault="00C257E2">
            <w:pPr>
              <w:pStyle w:val="TableContents"/>
              <w:suppressAutoHyphens/>
              <w:ind w:left="283" w:right="283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Endereço:</w:t>
            </w:r>
          </w:p>
          <w:p w:rsidR="007E6920" w:rsidRDefault="007E6920">
            <w:pPr>
              <w:pStyle w:val="TableContents"/>
              <w:suppressAutoHyphens/>
              <w:ind w:left="283" w:right="283"/>
              <w:rPr>
                <w:rFonts w:ascii="Arial" w:hAnsi="Arial"/>
                <w:color w:val="000000"/>
                <w:sz w:val="22"/>
                <w:szCs w:val="22"/>
              </w:rPr>
            </w:pPr>
          </w:p>
          <w:p w:rsidR="007E6920" w:rsidRDefault="00C257E2">
            <w:pPr>
              <w:pStyle w:val="TableContents"/>
              <w:suppressAutoHyphens/>
              <w:ind w:left="283" w:right="283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Bairro:                                                          Município/UF:</w:t>
            </w:r>
          </w:p>
          <w:p w:rsidR="007E6920" w:rsidRDefault="007E6920">
            <w:pPr>
              <w:pStyle w:val="TableContents"/>
              <w:suppressAutoHyphens/>
              <w:ind w:left="283" w:right="283"/>
              <w:rPr>
                <w:rFonts w:ascii="Arial" w:hAnsi="Arial"/>
                <w:color w:val="000000"/>
                <w:sz w:val="22"/>
                <w:szCs w:val="22"/>
              </w:rPr>
            </w:pPr>
          </w:p>
          <w:p w:rsidR="007E6920" w:rsidRDefault="00C257E2">
            <w:pPr>
              <w:pStyle w:val="TableContents"/>
              <w:suppressAutoHyphens/>
              <w:ind w:left="283" w:right="283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Telefone para contato:</w:t>
            </w:r>
          </w:p>
          <w:p w:rsidR="007E6920" w:rsidRDefault="007E6920">
            <w:pPr>
              <w:pStyle w:val="TableContents"/>
              <w:suppressAutoHyphens/>
              <w:ind w:left="283" w:right="283"/>
              <w:rPr>
                <w:rFonts w:ascii="Arial" w:hAnsi="Arial"/>
                <w:color w:val="000000"/>
                <w:sz w:val="22"/>
                <w:szCs w:val="22"/>
              </w:rPr>
            </w:pPr>
          </w:p>
          <w:p w:rsidR="007E6920" w:rsidRDefault="00C257E2">
            <w:pPr>
              <w:pStyle w:val="TableContents"/>
              <w:suppressAutoHyphens/>
              <w:ind w:left="283" w:right="283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Fac-símile:</w:t>
            </w:r>
          </w:p>
          <w:p w:rsidR="007E6920" w:rsidRDefault="007E6920">
            <w:pPr>
              <w:pStyle w:val="TableContents"/>
              <w:suppressAutoHyphens/>
              <w:ind w:left="283" w:right="283"/>
              <w:rPr>
                <w:rFonts w:ascii="Arial" w:hAnsi="Arial"/>
                <w:color w:val="000000"/>
                <w:sz w:val="22"/>
                <w:szCs w:val="22"/>
              </w:rPr>
            </w:pPr>
          </w:p>
          <w:p w:rsidR="007E6920" w:rsidRDefault="00C257E2">
            <w:pPr>
              <w:pStyle w:val="TableContents"/>
              <w:suppressAutoHyphens/>
              <w:ind w:left="283" w:right="283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Endereço eletrônico:</w:t>
            </w:r>
          </w:p>
        </w:tc>
      </w:tr>
      <w:tr w:rsidR="007E6920">
        <w:tc>
          <w:tcPr>
            <w:tcW w:w="92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920" w:rsidRDefault="007E6920">
            <w:pPr>
              <w:pStyle w:val="TableContents"/>
              <w:suppressAutoHyphens/>
              <w:ind w:left="283" w:right="283"/>
              <w:rPr>
                <w:rFonts w:ascii="Arial" w:hAnsi="Arial"/>
                <w:color w:val="000000"/>
                <w:sz w:val="16"/>
                <w:szCs w:val="16"/>
              </w:rPr>
            </w:pPr>
          </w:p>
          <w:p w:rsidR="007E6920" w:rsidRDefault="00C257E2">
            <w:pPr>
              <w:pStyle w:val="TableContents"/>
              <w:suppressAutoHyphens/>
              <w:ind w:left="283" w:right="-113"/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 xml:space="preserve">(  </w:t>
            </w:r>
            <w:proofErr w:type="gramEnd"/>
            <w:r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 xml:space="preserve"> )  Autorização para recebimento de mapas de mídias de propaganda eleitoral</w:t>
            </w:r>
          </w:p>
          <w:p w:rsidR="007E6920" w:rsidRDefault="007E6920">
            <w:pPr>
              <w:pStyle w:val="TableContents"/>
              <w:suppressAutoHyphens/>
              <w:ind w:left="283" w:right="283"/>
              <w:rPr>
                <w:rFonts w:ascii="Arial" w:hAnsi="Arial"/>
                <w:color w:val="000000"/>
                <w:sz w:val="22"/>
                <w:szCs w:val="22"/>
              </w:rPr>
            </w:pPr>
          </w:p>
          <w:p w:rsidR="007E6920" w:rsidRDefault="00C257E2">
            <w:pPr>
              <w:pStyle w:val="TableContents"/>
              <w:suppressAutoHyphens/>
              <w:ind w:left="283" w:right="283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Nome:</w:t>
            </w:r>
          </w:p>
          <w:p w:rsidR="007E6920" w:rsidRDefault="007E6920">
            <w:pPr>
              <w:pStyle w:val="TableContents"/>
              <w:suppressAutoHyphens/>
              <w:ind w:left="283" w:right="283"/>
              <w:rPr>
                <w:rFonts w:ascii="Arial" w:hAnsi="Arial"/>
                <w:color w:val="000000"/>
                <w:sz w:val="22"/>
                <w:szCs w:val="22"/>
              </w:rPr>
            </w:pPr>
          </w:p>
          <w:p w:rsidR="007E6920" w:rsidRDefault="00C257E2">
            <w:pPr>
              <w:pStyle w:val="TableContents"/>
              <w:suppressAutoHyphens/>
              <w:ind w:left="283" w:right="283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Documento:</w:t>
            </w:r>
          </w:p>
          <w:p w:rsidR="007E6920" w:rsidRDefault="007E6920">
            <w:pPr>
              <w:pStyle w:val="TableContents"/>
              <w:suppressAutoHyphens/>
              <w:ind w:left="283" w:right="283"/>
              <w:rPr>
                <w:rFonts w:ascii="Arial" w:hAnsi="Arial"/>
                <w:color w:val="000000"/>
                <w:sz w:val="22"/>
                <w:szCs w:val="22"/>
              </w:rPr>
            </w:pPr>
          </w:p>
          <w:p w:rsidR="007E6920" w:rsidRDefault="00C257E2">
            <w:pPr>
              <w:pStyle w:val="TableContents"/>
              <w:suppressAutoHyphens/>
              <w:ind w:left="283" w:right="283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Telefones para contato:</w:t>
            </w:r>
          </w:p>
        </w:tc>
      </w:tr>
      <w:tr w:rsidR="007E6920">
        <w:tc>
          <w:tcPr>
            <w:tcW w:w="92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920" w:rsidRDefault="007E6920">
            <w:pPr>
              <w:pStyle w:val="TableContents"/>
              <w:suppressAutoHyphens/>
              <w:ind w:left="283" w:right="283"/>
              <w:rPr>
                <w:rFonts w:ascii="Arial" w:hAnsi="Arial"/>
                <w:color w:val="0000FF"/>
                <w:sz w:val="18"/>
                <w:szCs w:val="18"/>
              </w:rPr>
            </w:pPr>
          </w:p>
          <w:p w:rsidR="007E6920" w:rsidRDefault="00C257E2">
            <w:pPr>
              <w:pStyle w:val="TableContents"/>
              <w:suppressAutoHyphens/>
              <w:ind w:left="283" w:right="283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Nome:</w:t>
            </w:r>
          </w:p>
          <w:p w:rsidR="007E6920" w:rsidRDefault="007E6920">
            <w:pPr>
              <w:pStyle w:val="TableContents"/>
              <w:suppressAutoHyphens/>
              <w:ind w:left="283" w:right="283"/>
              <w:rPr>
                <w:rFonts w:ascii="Arial" w:hAnsi="Arial"/>
                <w:color w:val="000000"/>
                <w:sz w:val="22"/>
                <w:szCs w:val="22"/>
              </w:rPr>
            </w:pPr>
          </w:p>
          <w:p w:rsidR="007E6920" w:rsidRDefault="00C257E2">
            <w:pPr>
              <w:pStyle w:val="TableContents"/>
              <w:suppressAutoHyphens/>
              <w:ind w:left="283" w:right="283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Documento:</w:t>
            </w:r>
          </w:p>
          <w:p w:rsidR="007E6920" w:rsidRDefault="007E6920">
            <w:pPr>
              <w:pStyle w:val="TableContents"/>
              <w:suppressAutoHyphens/>
              <w:ind w:left="283" w:right="283"/>
              <w:rPr>
                <w:rFonts w:ascii="Arial" w:hAnsi="Arial"/>
                <w:color w:val="000000"/>
                <w:sz w:val="22"/>
                <w:szCs w:val="22"/>
              </w:rPr>
            </w:pPr>
          </w:p>
          <w:p w:rsidR="007E6920" w:rsidRDefault="00C257E2">
            <w:pPr>
              <w:pStyle w:val="TableContents"/>
              <w:suppressAutoHyphens/>
              <w:ind w:left="283" w:right="283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Telefones para contato:</w:t>
            </w:r>
          </w:p>
        </w:tc>
      </w:tr>
      <w:tr w:rsidR="007E6920">
        <w:tc>
          <w:tcPr>
            <w:tcW w:w="92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920" w:rsidRDefault="007E6920">
            <w:pPr>
              <w:pStyle w:val="TableContents"/>
              <w:suppressAutoHyphens/>
              <w:ind w:left="283" w:right="283"/>
              <w:rPr>
                <w:rFonts w:ascii="Arial" w:hAnsi="Arial"/>
                <w:color w:val="000000"/>
                <w:sz w:val="16"/>
                <w:szCs w:val="16"/>
              </w:rPr>
            </w:pPr>
          </w:p>
          <w:p w:rsidR="007E6920" w:rsidRDefault="00C257E2">
            <w:pPr>
              <w:pStyle w:val="TableContents"/>
              <w:suppressAutoHyphens/>
              <w:ind w:left="283" w:right="283"/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 xml:space="preserve">(  </w:t>
            </w:r>
            <w:proofErr w:type="gramEnd"/>
            <w:r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 xml:space="preserve"> )  Exclusão de nome</w:t>
            </w:r>
          </w:p>
          <w:p w:rsidR="007E6920" w:rsidRDefault="007E6920">
            <w:pPr>
              <w:pStyle w:val="TableContents"/>
              <w:suppressAutoHyphens/>
              <w:ind w:left="283" w:right="283"/>
              <w:rPr>
                <w:rFonts w:ascii="Arial" w:hAnsi="Arial"/>
                <w:color w:val="000000"/>
                <w:sz w:val="22"/>
                <w:szCs w:val="22"/>
              </w:rPr>
            </w:pPr>
          </w:p>
          <w:p w:rsidR="007E6920" w:rsidRDefault="00C257E2">
            <w:pPr>
              <w:pStyle w:val="TableContents"/>
              <w:suppressAutoHyphens/>
              <w:ind w:left="283" w:right="283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Nome:</w:t>
            </w:r>
          </w:p>
          <w:p w:rsidR="007E6920" w:rsidRDefault="007E6920">
            <w:pPr>
              <w:pStyle w:val="TableContents"/>
              <w:suppressAutoHyphens/>
              <w:ind w:left="283" w:right="283"/>
              <w:rPr>
                <w:rFonts w:ascii="Arial" w:hAnsi="Arial"/>
                <w:color w:val="000000"/>
                <w:sz w:val="22"/>
                <w:szCs w:val="22"/>
              </w:rPr>
            </w:pPr>
          </w:p>
          <w:p w:rsidR="007E6920" w:rsidRDefault="00C257E2">
            <w:pPr>
              <w:pStyle w:val="TableContents"/>
              <w:suppressAutoHyphens/>
              <w:ind w:left="283" w:right="283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Número de protocolo da autorização original:</w:t>
            </w:r>
          </w:p>
        </w:tc>
      </w:tr>
      <w:tr w:rsidR="007E6920">
        <w:tc>
          <w:tcPr>
            <w:tcW w:w="92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920" w:rsidRDefault="007E6920">
            <w:pPr>
              <w:pStyle w:val="TableContents"/>
              <w:suppressAutoHyphens/>
              <w:ind w:left="283" w:right="283"/>
              <w:jc w:val="center"/>
              <w:rPr>
                <w:rFonts w:ascii="Arial" w:hAnsi="Arial"/>
                <w:color w:val="000000"/>
              </w:rPr>
            </w:pPr>
          </w:p>
          <w:p w:rsidR="007E6920" w:rsidRDefault="007E6920">
            <w:pPr>
              <w:pStyle w:val="TableContents"/>
              <w:suppressAutoHyphens/>
              <w:ind w:left="283" w:right="283"/>
              <w:jc w:val="center"/>
              <w:rPr>
                <w:rFonts w:ascii="Arial" w:hAnsi="Arial"/>
                <w:color w:val="000000"/>
              </w:rPr>
            </w:pPr>
          </w:p>
          <w:p w:rsidR="007E6920" w:rsidRDefault="00C257E2">
            <w:pPr>
              <w:pStyle w:val="TableContents"/>
              <w:suppressAutoHyphens/>
              <w:ind w:left="283" w:right="283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Assinatura do entregador autorizado</w:t>
            </w:r>
          </w:p>
        </w:tc>
      </w:tr>
    </w:tbl>
    <w:p w:rsidR="007E6920" w:rsidRPr="005936CA" w:rsidRDefault="007E6920" w:rsidP="005936CA">
      <w:pPr>
        <w:rPr>
          <w:rFonts w:ascii="Arial" w:eastAsia="Courier New" w:hAnsi="Arial" w:cs="Wingdings"/>
          <w:color w:val="000000"/>
          <w:lang w:bidi="ar-SA"/>
        </w:rPr>
      </w:pPr>
      <w:bookmarkStart w:id="0" w:name="_GoBack"/>
      <w:bookmarkEnd w:id="0"/>
    </w:p>
    <w:sectPr w:rsidR="007E6920" w:rsidRPr="005936CA">
      <w:footerReference w:type="default" r:id="rId7"/>
      <w:footerReference w:type="first" r:id="rId8"/>
      <w:pgSz w:w="11906" w:h="16838"/>
      <w:pgMar w:top="952" w:right="1701" w:bottom="896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540E" w:rsidRDefault="00C257E2">
      <w:r>
        <w:separator/>
      </w:r>
    </w:p>
  </w:endnote>
  <w:endnote w:type="continuationSeparator" w:id="0">
    <w:p w:rsidR="00D6540E" w:rsidRDefault="00C25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Calibri"/>
    <w:panose1 w:val="00000400000000000000"/>
    <w:charset w:val="00"/>
    <w:family w:val="auto"/>
    <w:pitch w:val="variable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ettrGoth12 BT">
    <w:charset w:val="00"/>
    <w:family w:val="modern"/>
    <w:pitch w:val="variable"/>
  </w:font>
  <w:font w:name="Univers (W1)"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auto"/>
    <w:pitch w:val="variable"/>
  </w:font>
  <w:font w:name="OpenSymbol, 'Arial Unicode MS'">
    <w:charset w:val="00"/>
    <w:family w:val="roman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E00" w:rsidRDefault="00C257E2">
    <w:pPr>
      <w:pStyle w:val="Rodap"/>
    </w:pPr>
    <w:r>
      <w:fldChar w:fldCharType="begin"/>
    </w:r>
    <w:r>
      <w:instrText xml:space="preserve"> PAGE </w:instrText>
    </w:r>
    <w:r>
      <w:fldChar w:fldCharType="separate"/>
    </w:r>
    <w:r w:rsidR="005936CA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E00" w:rsidRDefault="005936C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540E" w:rsidRDefault="00C257E2">
      <w:r>
        <w:rPr>
          <w:color w:val="000000"/>
        </w:rPr>
        <w:ptab w:relativeTo="margin" w:alignment="center" w:leader="none"/>
      </w:r>
    </w:p>
  </w:footnote>
  <w:footnote w:type="continuationSeparator" w:id="0">
    <w:p w:rsidR="00D6540E" w:rsidRDefault="00C257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47805"/>
    <w:multiLevelType w:val="multilevel"/>
    <w:tmpl w:val="6CB49C94"/>
    <w:styleLink w:val="WW8Num21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80973D1"/>
    <w:multiLevelType w:val="multilevel"/>
    <w:tmpl w:val="AEF8D1E8"/>
    <w:styleLink w:val="WW8Num16"/>
    <w:lvl w:ilvl="0">
      <w:start w:val="1"/>
      <w:numFmt w:val="decimal"/>
      <w:lvlText w:val="%1."/>
      <w:lvlJc w:val="left"/>
      <w:pPr>
        <w:ind w:left="76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0E5211A4"/>
    <w:multiLevelType w:val="multilevel"/>
    <w:tmpl w:val="09D0E97A"/>
    <w:styleLink w:val="WW8Num2"/>
    <w:lvl w:ilvl="0">
      <w:start w:val="1"/>
      <w:numFmt w:val="lowerLetter"/>
      <w:lvlText w:val="%1)"/>
      <w:lvlJc w:val="left"/>
      <w:pPr>
        <w:ind w:left="76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132F2624"/>
    <w:multiLevelType w:val="multilevel"/>
    <w:tmpl w:val="D91C87AE"/>
    <w:styleLink w:val="WW8Num7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1D6F5984"/>
    <w:multiLevelType w:val="multilevel"/>
    <w:tmpl w:val="C0368520"/>
    <w:styleLink w:val="WW8Num19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221A74BC"/>
    <w:multiLevelType w:val="multilevel"/>
    <w:tmpl w:val="49165608"/>
    <w:styleLink w:val="WW8Num14"/>
    <w:lvl w:ilvl="0">
      <w:numFmt w:val="bullet"/>
      <w:lvlText w:val="-"/>
      <w:lvlJc w:val="left"/>
      <w:pPr>
        <w:ind w:left="76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24767BFA"/>
    <w:multiLevelType w:val="multilevel"/>
    <w:tmpl w:val="FE4C6806"/>
    <w:styleLink w:val="WW8Num18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297E724C"/>
    <w:multiLevelType w:val="multilevel"/>
    <w:tmpl w:val="37A66116"/>
    <w:styleLink w:val="WW8Num12"/>
    <w:lvl w:ilvl="0">
      <w:start w:val="1"/>
      <w:numFmt w:val="decimal"/>
      <w:lvlText w:val="%1."/>
      <w:lvlJc w:val="left"/>
      <w:pPr>
        <w:ind w:left="60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3206488A"/>
    <w:multiLevelType w:val="multilevel"/>
    <w:tmpl w:val="25B276B2"/>
    <w:styleLink w:val="WW8Num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33741A39"/>
    <w:multiLevelType w:val="multilevel"/>
    <w:tmpl w:val="7006F652"/>
    <w:styleLink w:val="WW8Num5"/>
    <w:lvl w:ilvl="0">
      <w:start w:val="1"/>
      <w:numFmt w:val="decimal"/>
      <w:lvlText w:val="%1."/>
      <w:lvlJc w:val="left"/>
      <w:pPr>
        <w:ind w:left="60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35C21909"/>
    <w:multiLevelType w:val="multilevel"/>
    <w:tmpl w:val="5148B408"/>
    <w:styleLink w:val="WW8Num17"/>
    <w:lvl w:ilvl="0">
      <w:numFmt w:val="bullet"/>
      <w:lvlText w:val="-"/>
      <w:lvlJc w:val="left"/>
      <w:pPr>
        <w:ind w:left="360" w:hanging="360"/>
      </w:pPr>
      <w:rPr>
        <w:rFonts w:ascii="OpenSymbol" w:hAnsi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44484A29"/>
    <w:multiLevelType w:val="multilevel"/>
    <w:tmpl w:val="8E26DF42"/>
    <w:styleLink w:val="WW8Num4"/>
    <w:lvl w:ilvl="0">
      <w:numFmt w:val="bullet"/>
      <w:lvlText w:val="-"/>
      <w:lvlJc w:val="left"/>
      <w:pPr>
        <w:ind w:left="36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477A4589"/>
    <w:multiLevelType w:val="multilevel"/>
    <w:tmpl w:val="C3263676"/>
    <w:styleLink w:val="WW8Num10"/>
    <w:lvl w:ilvl="0">
      <w:numFmt w:val="bullet"/>
      <w:lvlText w:val="-"/>
      <w:lvlJc w:val="left"/>
      <w:pPr>
        <w:ind w:left="76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48534B3B"/>
    <w:multiLevelType w:val="multilevel"/>
    <w:tmpl w:val="A98AAD32"/>
    <w:styleLink w:val="WW8Num8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49BD25EC"/>
    <w:multiLevelType w:val="multilevel"/>
    <w:tmpl w:val="190C6446"/>
    <w:styleLink w:val="WW8Num11"/>
    <w:lvl w:ilvl="0">
      <w:numFmt w:val="bullet"/>
      <w:lvlText w:val="-"/>
      <w:lvlJc w:val="left"/>
      <w:pPr>
        <w:ind w:left="76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53E424F5"/>
    <w:multiLevelType w:val="multilevel"/>
    <w:tmpl w:val="268AF0BC"/>
    <w:styleLink w:val="WW8Num20"/>
    <w:lvl w:ilvl="0">
      <w:start w:val="1"/>
      <w:numFmt w:val="decimal"/>
      <w:lvlText w:val="%1."/>
      <w:lvlJc w:val="left"/>
      <w:pPr>
        <w:ind w:left="136" w:hanging="42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5A4B35D8"/>
    <w:multiLevelType w:val="multilevel"/>
    <w:tmpl w:val="C65EA4B0"/>
    <w:styleLink w:val="WW8Num3"/>
    <w:lvl w:ilvl="0">
      <w:start w:val="1"/>
      <w:numFmt w:val="upperLetter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76E575D2"/>
    <w:multiLevelType w:val="multilevel"/>
    <w:tmpl w:val="75A26B84"/>
    <w:styleLink w:val="WW8Num13"/>
    <w:lvl w:ilvl="0">
      <w:start w:val="1"/>
      <w:numFmt w:val="decimal"/>
      <w:lvlText w:val="%1."/>
      <w:lvlJc w:val="left"/>
      <w:pPr>
        <w:ind w:left="60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77874BFC"/>
    <w:multiLevelType w:val="multilevel"/>
    <w:tmpl w:val="AB288C54"/>
    <w:styleLink w:val="WW8Num15"/>
    <w:lvl w:ilvl="0">
      <w:start w:val="1"/>
      <w:numFmt w:val="decimal"/>
      <w:lvlText w:val="%1."/>
      <w:lvlJc w:val="left"/>
      <w:pPr>
        <w:ind w:left="76" w:hanging="360"/>
      </w:pPr>
    </w:lvl>
    <w:lvl w:ilvl="1">
      <w:start w:val="1"/>
      <w:numFmt w:val="decimal"/>
      <w:lvlText w:val="%1.%2"/>
      <w:lvlJc w:val="left"/>
      <w:pPr>
        <w:ind w:left="436" w:hanging="360"/>
      </w:pPr>
    </w:lvl>
    <w:lvl w:ilvl="2">
      <w:start w:val="1"/>
      <w:numFmt w:val="decimal"/>
      <w:lvlText w:val="%1.%2.%3"/>
      <w:lvlJc w:val="left"/>
      <w:pPr>
        <w:ind w:left="1156" w:hanging="720"/>
      </w:pPr>
    </w:lvl>
    <w:lvl w:ilvl="3">
      <w:start w:val="1"/>
      <w:numFmt w:val="decimal"/>
      <w:lvlText w:val="%1.%2.%3.%4"/>
      <w:lvlJc w:val="left"/>
      <w:pPr>
        <w:ind w:left="1876" w:hanging="1080"/>
      </w:pPr>
    </w:lvl>
    <w:lvl w:ilvl="4">
      <w:start w:val="1"/>
      <w:numFmt w:val="decimal"/>
      <w:lvlText w:val="%1.%2.%3.%4.%5"/>
      <w:lvlJc w:val="left"/>
      <w:pPr>
        <w:ind w:left="2236" w:hanging="1080"/>
      </w:pPr>
    </w:lvl>
    <w:lvl w:ilvl="5">
      <w:start w:val="1"/>
      <w:numFmt w:val="decimal"/>
      <w:lvlText w:val="%1.%2.%3.%4.%5.%6"/>
      <w:lvlJc w:val="left"/>
      <w:pPr>
        <w:ind w:left="2956" w:hanging="1440"/>
      </w:pPr>
    </w:lvl>
    <w:lvl w:ilvl="6">
      <w:start w:val="1"/>
      <w:numFmt w:val="decimal"/>
      <w:lvlText w:val="%1.%2.%3.%4.%5.%6.%7"/>
      <w:lvlJc w:val="left"/>
      <w:pPr>
        <w:ind w:left="3676" w:hanging="1800"/>
      </w:pPr>
    </w:lvl>
    <w:lvl w:ilvl="7">
      <w:start w:val="1"/>
      <w:numFmt w:val="decimal"/>
      <w:lvlText w:val="%1.%2.%3.%4.%5.%6.%7.%8"/>
      <w:lvlJc w:val="left"/>
      <w:pPr>
        <w:ind w:left="4036" w:hanging="1800"/>
      </w:pPr>
    </w:lvl>
    <w:lvl w:ilvl="8">
      <w:start w:val="1"/>
      <w:numFmt w:val="decimal"/>
      <w:lvlText w:val="%1.%2.%3.%4.%5.%6.%7.%8.%9"/>
      <w:lvlJc w:val="left"/>
      <w:pPr>
        <w:ind w:left="4756" w:hanging="2160"/>
      </w:pPr>
    </w:lvl>
  </w:abstractNum>
  <w:abstractNum w:abstractNumId="19" w15:restartNumberingAfterBreak="0">
    <w:nsid w:val="7E3050F1"/>
    <w:multiLevelType w:val="multilevel"/>
    <w:tmpl w:val="00422F4A"/>
    <w:styleLink w:val="WW8Num9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 w15:restartNumberingAfterBreak="0">
    <w:nsid w:val="7E457B23"/>
    <w:multiLevelType w:val="multilevel"/>
    <w:tmpl w:val="70980940"/>
    <w:styleLink w:val="WW8Num1"/>
    <w:lvl w:ilvl="0">
      <w:numFmt w:val="bullet"/>
      <w:lvlText w:val="-"/>
      <w:lvlJc w:val="left"/>
      <w:pPr>
        <w:ind w:left="76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20"/>
  </w:num>
  <w:num w:numId="2">
    <w:abstractNumId w:val="2"/>
  </w:num>
  <w:num w:numId="3">
    <w:abstractNumId w:val="16"/>
  </w:num>
  <w:num w:numId="4">
    <w:abstractNumId w:val="11"/>
  </w:num>
  <w:num w:numId="5">
    <w:abstractNumId w:val="9"/>
  </w:num>
  <w:num w:numId="6">
    <w:abstractNumId w:val="8"/>
  </w:num>
  <w:num w:numId="7">
    <w:abstractNumId w:val="3"/>
  </w:num>
  <w:num w:numId="8">
    <w:abstractNumId w:val="13"/>
  </w:num>
  <w:num w:numId="9">
    <w:abstractNumId w:val="19"/>
  </w:num>
  <w:num w:numId="10">
    <w:abstractNumId w:val="12"/>
  </w:num>
  <w:num w:numId="11">
    <w:abstractNumId w:val="14"/>
  </w:num>
  <w:num w:numId="12">
    <w:abstractNumId w:val="7"/>
  </w:num>
  <w:num w:numId="13">
    <w:abstractNumId w:val="17"/>
  </w:num>
  <w:num w:numId="14">
    <w:abstractNumId w:val="5"/>
  </w:num>
  <w:num w:numId="15">
    <w:abstractNumId w:val="18"/>
  </w:num>
  <w:num w:numId="16">
    <w:abstractNumId w:val="1"/>
  </w:num>
  <w:num w:numId="17">
    <w:abstractNumId w:val="10"/>
  </w:num>
  <w:num w:numId="18">
    <w:abstractNumId w:val="6"/>
  </w:num>
  <w:num w:numId="19">
    <w:abstractNumId w:val="4"/>
  </w:num>
  <w:num w:numId="20">
    <w:abstractNumId w:val="15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920"/>
    <w:rsid w:val="005936CA"/>
    <w:rsid w:val="007E6920"/>
    <w:rsid w:val="00C257E2"/>
    <w:rsid w:val="00D6540E"/>
    <w:rsid w:val="00DA7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1C641"/>
  <w15:docId w15:val="{D01DDABB-5567-47D1-A0EA-1B0A1333B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Standard"/>
    <w:next w:val="Standard"/>
    <w:pPr>
      <w:keepNext/>
      <w:jc w:val="center"/>
      <w:outlineLvl w:val="0"/>
    </w:pPr>
    <w:rPr>
      <w:rFonts w:ascii="Verdana" w:eastAsia="Verdana" w:hAnsi="Verdana" w:cs="Verdana"/>
      <w:b/>
      <w:sz w:val="32"/>
    </w:rPr>
  </w:style>
  <w:style w:type="paragraph" w:styleId="Ttulo2">
    <w:name w:val="heading 2"/>
    <w:basedOn w:val="Standard"/>
    <w:next w:val="Standard"/>
    <w:pPr>
      <w:keepNext/>
      <w:ind w:left="-284" w:right="-567"/>
      <w:jc w:val="both"/>
      <w:outlineLvl w:val="1"/>
    </w:pPr>
    <w:rPr>
      <w:rFonts w:ascii="LettrGoth12 BT" w:eastAsia="LettrGoth12 BT" w:hAnsi="LettrGoth12 BT" w:cs="LettrGoth12 BT"/>
      <w:sz w:val="32"/>
    </w:rPr>
  </w:style>
  <w:style w:type="paragraph" w:styleId="Ttulo3">
    <w:name w:val="heading 3"/>
    <w:basedOn w:val="Standard"/>
    <w:next w:val="Standard"/>
    <w:pPr>
      <w:keepNext/>
      <w:ind w:left="-284" w:right="-284"/>
      <w:jc w:val="right"/>
      <w:outlineLvl w:val="2"/>
    </w:pPr>
    <w:rPr>
      <w:rFonts w:ascii="LettrGoth12 BT" w:eastAsia="LettrGoth12 BT" w:hAnsi="LettrGoth12 BT" w:cs="LettrGoth12 BT"/>
      <w:sz w:val="28"/>
    </w:rPr>
  </w:style>
  <w:style w:type="paragraph" w:styleId="Ttulo4">
    <w:name w:val="heading 4"/>
    <w:basedOn w:val="Standard"/>
    <w:next w:val="Standard"/>
    <w:pPr>
      <w:keepNext/>
      <w:ind w:left="-284" w:right="-567"/>
      <w:outlineLvl w:val="3"/>
    </w:pPr>
    <w:rPr>
      <w:rFonts w:ascii="Univers (W1)" w:eastAsia="Univers (W1)" w:hAnsi="Univers (W1)" w:cs="Univers (W1)"/>
      <w:b/>
      <w:sz w:val="24"/>
    </w:rPr>
  </w:style>
  <w:style w:type="paragraph" w:styleId="Ttulo5">
    <w:name w:val="heading 5"/>
    <w:basedOn w:val="Standard"/>
    <w:next w:val="Standard"/>
    <w:pPr>
      <w:keepNext/>
      <w:ind w:left="142" w:right="-567"/>
      <w:outlineLvl w:val="4"/>
    </w:pPr>
    <w:rPr>
      <w:rFonts w:ascii="Univers (W1)" w:eastAsia="Univers (W1)" w:hAnsi="Univers (W1)" w:cs="Univers (W1)"/>
      <w:sz w:val="24"/>
    </w:rPr>
  </w:style>
  <w:style w:type="paragraph" w:styleId="Ttulo6">
    <w:name w:val="heading 6"/>
    <w:basedOn w:val="Standard"/>
    <w:next w:val="Standard"/>
    <w:pPr>
      <w:keepNext/>
      <w:jc w:val="center"/>
      <w:outlineLvl w:val="5"/>
    </w:pPr>
    <w:rPr>
      <w:rFonts w:ascii="Arial" w:eastAsia="Arial" w:hAnsi="Arial" w:cs="Arial"/>
      <w:b/>
      <w:sz w:val="52"/>
    </w:rPr>
  </w:style>
  <w:style w:type="paragraph" w:styleId="Ttulo7">
    <w:name w:val="heading 7"/>
    <w:basedOn w:val="Standard"/>
    <w:next w:val="Standard"/>
    <w:pPr>
      <w:keepNext/>
      <w:jc w:val="center"/>
      <w:outlineLvl w:val="6"/>
    </w:pPr>
    <w:rPr>
      <w:rFonts w:ascii="Arial Narrow" w:eastAsia="Arial Narrow" w:hAnsi="Arial Narrow" w:cs="Arial Narrow"/>
      <w:b/>
      <w:sz w:val="56"/>
    </w:rPr>
  </w:style>
  <w:style w:type="paragraph" w:styleId="Ttulo8">
    <w:name w:val="heading 8"/>
    <w:basedOn w:val="Standard"/>
    <w:next w:val="Standard"/>
    <w:pPr>
      <w:keepNext/>
      <w:outlineLvl w:val="7"/>
    </w:pPr>
    <w:rPr>
      <w:sz w:val="24"/>
    </w:rPr>
  </w:style>
  <w:style w:type="paragraph" w:styleId="Ttulo9">
    <w:name w:val="heading 9"/>
    <w:basedOn w:val="Standard"/>
    <w:next w:val="Standard"/>
    <w:pPr>
      <w:keepNext/>
      <w:jc w:val="center"/>
      <w:outlineLvl w:val="8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 w:val="0"/>
    </w:pPr>
    <w:rPr>
      <w:rFonts w:eastAsia="Times New Roman" w:cs="Times New Roman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extbody">
    <w:name w:val="Text body"/>
    <w:basedOn w:val="Standard"/>
    <w:pPr>
      <w:jc w:val="both"/>
    </w:pPr>
    <w:rPr>
      <w:rFonts w:ascii="Arial Narrow" w:eastAsia="Arial Narrow" w:hAnsi="Arial Narrow" w:cs="Arial Narrow"/>
      <w:sz w:val="28"/>
    </w:rPr>
  </w:style>
  <w:style w:type="paragraph" w:styleId="Ttulo">
    <w:name w:val="Title"/>
    <w:basedOn w:val="Standard"/>
    <w:next w:val="Textbod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Subttulo">
    <w:name w:val="Subtitle"/>
    <w:basedOn w:val="Ttulo"/>
    <w:next w:val="Textbody"/>
    <w:pPr>
      <w:jc w:val="center"/>
    </w:pPr>
    <w:rPr>
      <w:i/>
      <w:iCs/>
    </w:rPr>
  </w:style>
  <w:style w:type="paragraph" w:styleId="Lista">
    <w:name w:val="List"/>
    <w:basedOn w:val="Textbody"/>
    <w:rPr>
      <w:rFonts w:cs="Mangal"/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customStyle="1" w:styleId="Textbodyindent">
    <w:name w:val="Text body indent"/>
    <w:basedOn w:val="Standard"/>
    <w:pPr>
      <w:ind w:left="705"/>
      <w:jc w:val="both"/>
    </w:pPr>
    <w:rPr>
      <w:rFonts w:ascii="Tahoma" w:eastAsia="Tahoma" w:hAnsi="Tahoma" w:cs="Tahoma"/>
      <w:sz w:val="24"/>
    </w:rPr>
  </w:style>
  <w:style w:type="paragraph" w:styleId="Textoembloco">
    <w:name w:val="Block Text"/>
    <w:basedOn w:val="Standard"/>
    <w:pPr>
      <w:ind w:left="-284" w:right="-567"/>
    </w:pPr>
    <w:rPr>
      <w:rFonts w:ascii="LettrGoth12 BT" w:eastAsia="LettrGoth12 BT" w:hAnsi="LettrGoth12 BT" w:cs="LettrGoth12 BT"/>
      <w:sz w:val="36"/>
    </w:rPr>
  </w:style>
  <w:style w:type="paragraph" w:styleId="Corpodetexto2">
    <w:name w:val="Body Text 2"/>
    <w:basedOn w:val="Standard"/>
    <w:pPr>
      <w:spacing w:line="360" w:lineRule="auto"/>
      <w:ind w:firstLine="2835"/>
      <w:jc w:val="both"/>
    </w:pPr>
    <w:rPr>
      <w:rFonts w:ascii="Tahoma" w:eastAsia="Tahoma" w:hAnsi="Tahoma" w:cs="Tahoma"/>
      <w:sz w:val="24"/>
      <w:szCs w:val="24"/>
    </w:rPr>
  </w:style>
  <w:style w:type="paragraph" w:styleId="Recuodecorpodetexto2">
    <w:name w:val="Body Text Indent 2"/>
    <w:basedOn w:val="Standard"/>
    <w:pPr>
      <w:ind w:left="-284"/>
    </w:pPr>
    <w:rPr>
      <w:rFonts w:ascii="LettrGoth12 BT" w:eastAsia="LettrGoth12 BT" w:hAnsi="LettrGoth12 BT" w:cs="LettrGoth12 BT"/>
      <w:sz w:val="24"/>
    </w:rPr>
  </w:style>
  <w:style w:type="paragraph" w:styleId="Corpodetexto3">
    <w:name w:val="Body Text 3"/>
    <w:basedOn w:val="Standard"/>
    <w:rPr>
      <w:rFonts w:ascii="LettrGoth12 BT" w:eastAsia="LettrGoth12 BT" w:hAnsi="LettrGoth12 BT" w:cs="LettrGoth12 BT"/>
      <w:sz w:val="24"/>
    </w:rPr>
  </w:style>
  <w:style w:type="paragraph" w:styleId="Cabealho">
    <w:name w:val="header"/>
    <w:basedOn w:val="Standard"/>
    <w:pPr>
      <w:tabs>
        <w:tab w:val="center" w:pos="4419"/>
        <w:tab w:val="right" w:pos="8838"/>
      </w:tabs>
    </w:pPr>
    <w:rPr>
      <w:sz w:val="28"/>
    </w:rPr>
  </w:style>
  <w:style w:type="paragraph" w:customStyle="1" w:styleId="PROCEDNCIA">
    <w:name w:val="PROCEDÊNCIA"/>
    <w:basedOn w:val="Standard"/>
  </w:style>
  <w:style w:type="paragraph" w:styleId="Rodap">
    <w:name w:val="footer"/>
    <w:basedOn w:val="Standard"/>
    <w:pPr>
      <w:suppressLineNumbers/>
      <w:tabs>
        <w:tab w:val="center" w:pos="4252"/>
        <w:tab w:val="right" w:pos="8504"/>
      </w:tabs>
      <w:jc w:val="right"/>
    </w:pPr>
    <w:rPr>
      <w:sz w:val="18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Padro">
    <w:name w:val="Padrão"/>
    <w:pPr>
      <w:widowControl/>
      <w:spacing w:line="200" w:lineRule="atLeast"/>
    </w:pPr>
    <w:rPr>
      <w:rFonts w:ascii="Mangal" w:eastAsia="Tahoma" w:hAnsi="Mangal" w:cs="Liberation Sans"/>
      <w:color w:val="000000"/>
      <w:sz w:val="36"/>
    </w:rPr>
  </w:style>
  <w:style w:type="paragraph" w:customStyle="1" w:styleId="Objetocomseta">
    <w:name w:val="Objeto com seta"/>
    <w:basedOn w:val="Padro"/>
    <w:rPr>
      <w:rFonts w:eastAsia="Mangal" w:cs="Mangal"/>
    </w:rPr>
  </w:style>
  <w:style w:type="paragraph" w:customStyle="1" w:styleId="Objetocomsombra">
    <w:name w:val="Objeto com sombra"/>
    <w:basedOn w:val="Padro"/>
    <w:rPr>
      <w:rFonts w:eastAsia="Mangal" w:cs="Mangal"/>
    </w:rPr>
  </w:style>
  <w:style w:type="paragraph" w:customStyle="1" w:styleId="Objetosempreenchimento">
    <w:name w:val="Objeto sem preenchimento"/>
    <w:basedOn w:val="Padro"/>
    <w:rPr>
      <w:rFonts w:eastAsia="Mangal" w:cs="Mangal"/>
    </w:rPr>
  </w:style>
  <w:style w:type="paragraph" w:customStyle="1" w:styleId="Objetosempreenchimentonemlinha">
    <w:name w:val="Objeto sem preenchimento nem linha"/>
    <w:basedOn w:val="Padro"/>
    <w:rPr>
      <w:rFonts w:eastAsia="Mangal" w:cs="Mangal"/>
    </w:rPr>
  </w:style>
  <w:style w:type="paragraph" w:customStyle="1" w:styleId="Corpodotextojustificado">
    <w:name w:val="Corpo do texto justificado"/>
    <w:basedOn w:val="Padro"/>
    <w:rPr>
      <w:rFonts w:eastAsia="Mangal" w:cs="Mangal"/>
    </w:rPr>
  </w:style>
  <w:style w:type="paragraph" w:customStyle="1" w:styleId="Recuodaprimeiralinha">
    <w:name w:val="Recuo da primeira linha"/>
    <w:basedOn w:val="Padro"/>
    <w:pPr>
      <w:ind w:firstLine="340"/>
    </w:pPr>
    <w:rPr>
      <w:rFonts w:eastAsia="Mangal" w:cs="Mangal"/>
    </w:rPr>
  </w:style>
  <w:style w:type="paragraph" w:customStyle="1" w:styleId="Ttulo10">
    <w:name w:val="Título1"/>
    <w:basedOn w:val="Padro"/>
    <w:pPr>
      <w:jc w:val="center"/>
    </w:pPr>
    <w:rPr>
      <w:rFonts w:eastAsia="Mangal" w:cs="Mangal"/>
    </w:rPr>
  </w:style>
  <w:style w:type="paragraph" w:customStyle="1" w:styleId="Ttulo20">
    <w:name w:val="Título2"/>
    <w:basedOn w:val="Padro"/>
    <w:pPr>
      <w:spacing w:before="57" w:after="57"/>
      <w:ind w:right="113"/>
      <w:jc w:val="center"/>
    </w:pPr>
    <w:rPr>
      <w:rFonts w:eastAsia="Mangal" w:cs="Mangal"/>
    </w:rPr>
  </w:style>
  <w:style w:type="paragraph" w:customStyle="1" w:styleId="Linhadecota">
    <w:name w:val="Linha de cota"/>
    <w:basedOn w:val="Padro"/>
    <w:rPr>
      <w:rFonts w:eastAsia="Mangal" w:cs="Mangal"/>
    </w:rPr>
  </w:style>
  <w:style w:type="paragraph" w:customStyle="1" w:styleId="PadroLTGliederung1">
    <w:name w:val="Padrão~LT~Gliederung 1"/>
    <w:pPr>
      <w:widowControl/>
      <w:spacing w:after="283"/>
    </w:pPr>
    <w:rPr>
      <w:rFonts w:ascii="Mangal" w:eastAsia="Tahoma" w:hAnsi="Mangal" w:cs="Liberation Sans"/>
      <w:color w:val="000000"/>
      <w:sz w:val="64"/>
    </w:rPr>
  </w:style>
  <w:style w:type="paragraph" w:customStyle="1" w:styleId="PadroLTGliederung2">
    <w:name w:val="Padrão~LT~Gliederung 2"/>
    <w:basedOn w:val="PadroLTGliederung1"/>
    <w:pPr>
      <w:spacing w:after="227"/>
    </w:pPr>
    <w:rPr>
      <w:rFonts w:eastAsia="Mangal" w:cs="Mangal"/>
      <w:sz w:val="56"/>
    </w:rPr>
  </w:style>
  <w:style w:type="paragraph" w:customStyle="1" w:styleId="PadroLTGliederung3">
    <w:name w:val="Padrão~LT~Gliederung 3"/>
    <w:basedOn w:val="PadroLTGliederung2"/>
    <w:pPr>
      <w:spacing w:after="170"/>
    </w:pPr>
    <w:rPr>
      <w:sz w:val="48"/>
    </w:rPr>
  </w:style>
  <w:style w:type="paragraph" w:customStyle="1" w:styleId="PadroLTGliederung4">
    <w:name w:val="Padrão~LT~Gliederung 4"/>
    <w:basedOn w:val="PadroLTGliederung3"/>
    <w:pPr>
      <w:spacing w:after="113"/>
    </w:pPr>
    <w:rPr>
      <w:sz w:val="40"/>
    </w:rPr>
  </w:style>
  <w:style w:type="paragraph" w:customStyle="1" w:styleId="PadroLTGliederung5">
    <w:name w:val="Padrão~LT~Gliederung 5"/>
    <w:basedOn w:val="PadroLTGliederung4"/>
    <w:pPr>
      <w:spacing w:after="57"/>
    </w:pPr>
  </w:style>
  <w:style w:type="paragraph" w:customStyle="1" w:styleId="PadroLTGliederung6">
    <w:name w:val="Padrão~LT~Gliederung 6"/>
    <w:basedOn w:val="PadroLTGliederung5"/>
  </w:style>
  <w:style w:type="paragraph" w:customStyle="1" w:styleId="PadroLTGliederung7">
    <w:name w:val="Padrão~LT~Gliederung 7"/>
    <w:basedOn w:val="PadroLTGliederung6"/>
  </w:style>
  <w:style w:type="paragraph" w:customStyle="1" w:styleId="PadroLTGliederung8">
    <w:name w:val="Padrão~LT~Gliederung 8"/>
    <w:basedOn w:val="PadroLTGliederung7"/>
  </w:style>
  <w:style w:type="paragraph" w:customStyle="1" w:styleId="PadroLTGliederung9">
    <w:name w:val="Padrão~LT~Gliederung 9"/>
    <w:basedOn w:val="PadroLTGliederung8"/>
  </w:style>
  <w:style w:type="paragraph" w:customStyle="1" w:styleId="PadroLTTitel">
    <w:name w:val="Padrão~LT~Titel"/>
    <w:pPr>
      <w:widowControl/>
      <w:jc w:val="center"/>
    </w:pPr>
    <w:rPr>
      <w:rFonts w:ascii="Mangal" w:eastAsia="Tahoma" w:hAnsi="Mangal" w:cs="Liberation Sans"/>
      <w:color w:val="FFFFFF"/>
      <w:sz w:val="88"/>
    </w:rPr>
  </w:style>
  <w:style w:type="paragraph" w:customStyle="1" w:styleId="PadroLTUntertitel">
    <w:name w:val="Padrão~LT~Untertitel"/>
    <w:pPr>
      <w:widowControl/>
      <w:spacing w:line="200" w:lineRule="atLeast"/>
      <w:jc w:val="center"/>
    </w:pPr>
    <w:rPr>
      <w:rFonts w:ascii="Mangal" w:eastAsia="Tahoma" w:hAnsi="Mangal" w:cs="Liberation Sans"/>
      <w:color w:val="000000"/>
      <w:sz w:val="64"/>
    </w:rPr>
  </w:style>
  <w:style w:type="paragraph" w:customStyle="1" w:styleId="PadroLTNotizen">
    <w:name w:val="Padrão~LT~Notizen"/>
    <w:pPr>
      <w:widowControl/>
      <w:ind w:left="340"/>
    </w:pPr>
    <w:rPr>
      <w:rFonts w:ascii="Mangal" w:eastAsia="Tahoma" w:hAnsi="Mangal" w:cs="Liberation Sans"/>
      <w:color w:val="000000"/>
      <w:sz w:val="40"/>
    </w:rPr>
  </w:style>
  <w:style w:type="paragraph" w:customStyle="1" w:styleId="PadroLTHintergrundobjekte">
    <w:name w:val="Padrão~LT~Hintergrundobjekte"/>
    <w:pPr>
      <w:widowControl/>
    </w:pPr>
    <w:rPr>
      <w:rFonts w:eastAsia="Tahoma" w:cs="Liberation Sans"/>
    </w:rPr>
  </w:style>
  <w:style w:type="paragraph" w:customStyle="1" w:styleId="PadroLTHintergrund">
    <w:name w:val="Padrão~LT~Hintergrund"/>
    <w:pPr>
      <w:widowControl/>
    </w:pPr>
    <w:rPr>
      <w:rFonts w:eastAsia="Tahoma" w:cs="Liberation Sans"/>
    </w:rPr>
  </w:style>
  <w:style w:type="paragraph" w:customStyle="1" w:styleId="default">
    <w:name w:val="default"/>
    <w:pPr>
      <w:widowControl/>
      <w:spacing w:line="200" w:lineRule="atLeast"/>
    </w:pPr>
    <w:rPr>
      <w:rFonts w:ascii="Mangal" w:eastAsia="Tahoma" w:hAnsi="Mangal" w:cs="Liberation Sans"/>
      <w:color w:val="000000"/>
      <w:sz w:val="36"/>
    </w:rPr>
  </w:style>
  <w:style w:type="paragraph" w:customStyle="1" w:styleId="gray1">
    <w:name w:val="gray1"/>
    <w:basedOn w:val="default"/>
    <w:rPr>
      <w:rFonts w:eastAsia="Mangal" w:cs="Mangal"/>
    </w:rPr>
  </w:style>
  <w:style w:type="paragraph" w:customStyle="1" w:styleId="gray2">
    <w:name w:val="gray2"/>
    <w:basedOn w:val="default"/>
    <w:rPr>
      <w:rFonts w:eastAsia="Mangal" w:cs="Mangal"/>
    </w:rPr>
  </w:style>
  <w:style w:type="paragraph" w:customStyle="1" w:styleId="gray3">
    <w:name w:val="gray3"/>
    <w:basedOn w:val="default"/>
    <w:rPr>
      <w:rFonts w:eastAsia="Mangal" w:cs="Mangal"/>
    </w:rPr>
  </w:style>
  <w:style w:type="paragraph" w:customStyle="1" w:styleId="bw1">
    <w:name w:val="bw1"/>
    <w:basedOn w:val="default"/>
    <w:rPr>
      <w:rFonts w:eastAsia="Mangal" w:cs="Mangal"/>
    </w:rPr>
  </w:style>
  <w:style w:type="paragraph" w:customStyle="1" w:styleId="bw2">
    <w:name w:val="bw2"/>
    <w:basedOn w:val="default"/>
    <w:rPr>
      <w:rFonts w:eastAsia="Mangal" w:cs="Mangal"/>
    </w:rPr>
  </w:style>
  <w:style w:type="paragraph" w:customStyle="1" w:styleId="bw3">
    <w:name w:val="bw3"/>
    <w:basedOn w:val="default"/>
    <w:rPr>
      <w:rFonts w:eastAsia="Mangal" w:cs="Mangal"/>
    </w:rPr>
  </w:style>
  <w:style w:type="paragraph" w:customStyle="1" w:styleId="orange1">
    <w:name w:val="orange1"/>
    <w:basedOn w:val="default"/>
    <w:rPr>
      <w:rFonts w:eastAsia="Mangal" w:cs="Mangal"/>
    </w:rPr>
  </w:style>
  <w:style w:type="paragraph" w:customStyle="1" w:styleId="orange2">
    <w:name w:val="orange2"/>
    <w:basedOn w:val="default"/>
    <w:rPr>
      <w:rFonts w:eastAsia="Mangal" w:cs="Mangal"/>
    </w:rPr>
  </w:style>
  <w:style w:type="paragraph" w:customStyle="1" w:styleId="orange3">
    <w:name w:val="orange3"/>
    <w:basedOn w:val="default"/>
    <w:rPr>
      <w:rFonts w:eastAsia="Mangal" w:cs="Mangal"/>
    </w:rPr>
  </w:style>
  <w:style w:type="paragraph" w:customStyle="1" w:styleId="turquoise1">
    <w:name w:val="turquoise1"/>
    <w:basedOn w:val="default"/>
    <w:rPr>
      <w:rFonts w:eastAsia="Mangal" w:cs="Mangal"/>
    </w:rPr>
  </w:style>
  <w:style w:type="paragraph" w:customStyle="1" w:styleId="turquoise2">
    <w:name w:val="turquoise2"/>
    <w:basedOn w:val="default"/>
    <w:rPr>
      <w:rFonts w:eastAsia="Mangal" w:cs="Mangal"/>
    </w:rPr>
  </w:style>
  <w:style w:type="paragraph" w:customStyle="1" w:styleId="turquoise3">
    <w:name w:val="turquoise3"/>
    <w:basedOn w:val="default"/>
    <w:rPr>
      <w:rFonts w:eastAsia="Mangal" w:cs="Mangal"/>
    </w:rPr>
  </w:style>
  <w:style w:type="paragraph" w:customStyle="1" w:styleId="blue1">
    <w:name w:val="blue1"/>
    <w:basedOn w:val="default"/>
    <w:rPr>
      <w:rFonts w:eastAsia="Mangal" w:cs="Mangal"/>
    </w:rPr>
  </w:style>
  <w:style w:type="paragraph" w:customStyle="1" w:styleId="blue2">
    <w:name w:val="blue2"/>
    <w:basedOn w:val="default"/>
    <w:rPr>
      <w:rFonts w:eastAsia="Mangal" w:cs="Mangal"/>
    </w:rPr>
  </w:style>
  <w:style w:type="paragraph" w:customStyle="1" w:styleId="blue3">
    <w:name w:val="blue3"/>
    <w:basedOn w:val="default"/>
    <w:rPr>
      <w:rFonts w:eastAsia="Mangal" w:cs="Mangal"/>
    </w:rPr>
  </w:style>
  <w:style w:type="paragraph" w:customStyle="1" w:styleId="sun1">
    <w:name w:val="sun1"/>
    <w:basedOn w:val="default"/>
    <w:rPr>
      <w:rFonts w:eastAsia="Mangal" w:cs="Mangal"/>
    </w:rPr>
  </w:style>
  <w:style w:type="paragraph" w:customStyle="1" w:styleId="sun2">
    <w:name w:val="sun2"/>
    <w:basedOn w:val="default"/>
    <w:rPr>
      <w:rFonts w:eastAsia="Mangal" w:cs="Mangal"/>
    </w:rPr>
  </w:style>
  <w:style w:type="paragraph" w:customStyle="1" w:styleId="sun3">
    <w:name w:val="sun3"/>
    <w:basedOn w:val="default"/>
    <w:rPr>
      <w:rFonts w:eastAsia="Mangal" w:cs="Mangal"/>
    </w:rPr>
  </w:style>
  <w:style w:type="paragraph" w:customStyle="1" w:styleId="earth1">
    <w:name w:val="earth1"/>
    <w:basedOn w:val="default"/>
    <w:rPr>
      <w:rFonts w:eastAsia="Mangal" w:cs="Mangal"/>
    </w:rPr>
  </w:style>
  <w:style w:type="paragraph" w:customStyle="1" w:styleId="earth2">
    <w:name w:val="earth2"/>
    <w:basedOn w:val="default"/>
    <w:rPr>
      <w:rFonts w:eastAsia="Mangal" w:cs="Mangal"/>
    </w:rPr>
  </w:style>
  <w:style w:type="paragraph" w:customStyle="1" w:styleId="earth3">
    <w:name w:val="earth3"/>
    <w:basedOn w:val="default"/>
    <w:rPr>
      <w:rFonts w:eastAsia="Mangal" w:cs="Mangal"/>
    </w:rPr>
  </w:style>
  <w:style w:type="paragraph" w:customStyle="1" w:styleId="green1">
    <w:name w:val="green1"/>
    <w:basedOn w:val="default"/>
    <w:rPr>
      <w:rFonts w:eastAsia="Mangal" w:cs="Mangal"/>
    </w:rPr>
  </w:style>
  <w:style w:type="paragraph" w:customStyle="1" w:styleId="green2">
    <w:name w:val="green2"/>
    <w:basedOn w:val="default"/>
    <w:rPr>
      <w:rFonts w:eastAsia="Mangal" w:cs="Mangal"/>
    </w:rPr>
  </w:style>
  <w:style w:type="paragraph" w:customStyle="1" w:styleId="green3">
    <w:name w:val="green3"/>
    <w:basedOn w:val="default"/>
    <w:rPr>
      <w:rFonts w:eastAsia="Mangal" w:cs="Mangal"/>
    </w:rPr>
  </w:style>
  <w:style w:type="paragraph" w:customStyle="1" w:styleId="seetang1">
    <w:name w:val="seetang1"/>
    <w:basedOn w:val="default"/>
    <w:rPr>
      <w:rFonts w:eastAsia="Mangal" w:cs="Mangal"/>
    </w:rPr>
  </w:style>
  <w:style w:type="paragraph" w:customStyle="1" w:styleId="seetang2">
    <w:name w:val="seetang2"/>
    <w:basedOn w:val="default"/>
    <w:rPr>
      <w:rFonts w:eastAsia="Mangal" w:cs="Mangal"/>
    </w:rPr>
  </w:style>
  <w:style w:type="paragraph" w:customStyle="1" w:styleId="seetang3">
    <w:name w:val="seetang3"/>
    <w:basedOn w:val="default"/>
    <w:rPr>
      <w:rFonts w:eastAsia="Mangal" w:cs="Mangal"/>
    </w:rPr>
  </w:style>
  <w:style w:type="paragraph" w:customStyle="1" w:styleId="lightblue1">
    <w:name w:val="lightblue1"/>
    <w:basedOn w:val="default"/>
    <w:rPr>
      <w:rFonts w:eastAsia="Mangal" w:cs="Mangal"/>
    </w:rPr>
  </w:style>
  <w:style w:type="paragraph" w:customStyle="1" w:styleId="lightblue2">
    <w:name w:val="lightblue2"/>
    <w:basedOn w:val="default"/>
    <w:rPr>
      <w:rFonts w:eastAsia="Mangal" w:cs="Mangal"/>
    </w:rPr>
  </w:style>
  <w:style w:type="paragraph" w:customStyle="1" w:styleId="lightblue3">
    <w:name w:val="lightblue3"/>
    <w:basedOn w:val="default"/>
    <w:rPr>
      <w:rFonts w:eastAsia="Mangal" w:cs="Mangal"/>
    </w:rPr>
  </w:style>
  <w:style w:type="paragraph" w:customStyle="1" w:styleId="yellow1">
    <w:name w:val="yellow1"/>
    <w:basedOn w:val="default"/>
    <w:rPr>
      <w:rFonts w:eastAsia="Mangal" w:cs="Mangal"/>
    </w:rPr>
  </w:style>
  <w:style w:type="paragraph" w:customStyle="1" w:styleId="yellow2">
    <w:name w:val="yellow2"/>
    <w:basedOn w:val="default"/>
    <w:rPr>
      <w:rFonts w:eastAsia="Mangal" w:cs="Mangal"/>
    </w:rPr>
  </w:style>
  <w:style w:type="paragraph" w:customStyle="1" w:styleId="yellow3">
    <w:name w:val="yellow3"/>
    <w:basedOn w:val="default"/>
    <w:rPr>
      <w:rFonts w:eastAsia="Mangal" w:cs="Mangal"/>
    </w:rPr>
  </w:style>
  <w:style w:type="paragraph" w:customStyle="1" w:styleId="Objetosdoplanodefundo">
    <w:name w:val="Objetos do plano de fundo"/>
    <w:pPr>
      <w:widowControl/>
    </w:pPr>
    <w:rPr>
      <w:rFonts w:eastAsia="Tahoma" w:cs="Liberation Sans"/>
    </w:rPr>
  </w:style>
  <w:style w:type="paragraph" w:customStyle="1" w:styleId="Planodefundo">
    <w:name w:val="Plano de fundo"/>
    <w:pPr>
      <w:widowControl/>
    </w:pPr>
    <w:rPr>
      <w:rFonts w:eastAsia="Tahoma" w:cs="Liberation Sans"/>
    </w:rPr>
  </w:style>
  <w:style w:type="paragraph" w:customStyle="1" w:styleId="Notas">
    <w:name w:val="Notas"/>
    <w:pPr>
      <w:widowControl/>
      <w:ind w:left="340"/>
    </w:pPr>
    <w:rPr>
      <w:rFonts w:ascii="Mangal" w:eastAsia="Tahoma" w:hAnsi="Mangal" w:cs="Liberation Sans"/>
      <w:color w:val="000000"/>
      <w:sz w:val="40"/>
    </w:rPr>
  </w:style>
  <w:style w:type="paragraph" w:customStyle="1" w:styleId="Estruturadetpicos1">
    <w:name w:val="Estrutura de tópicos 1"/>
    <w:pPr>
      <w:widowControl/>
      <w:spacing w:after="283"/>
    </w:pPr>
    <w:rPr>
      <w:rFonts w:ascii="Mangal" w:eastAsia="Tahoma" w:hAnsi="Mangal" w:cs="Liberation Sans"/>
      <w:color w:val="000000"/>
      <w:sz w:val="64"/>
    </w:rPr>
  </w:style>
  <w:style w:type="paragraph" w:customStyle="1" w:styleId="Estruturadetpicos2">
    <w:name w:val="Estrutura de tópicos 2"/>
    <w:basedOn w:val="Estruturadetpicos1"/>
    <w:pPr>
      <w:spacing w:after="227"/>
    </w:pPr>
    <w:rPr>
      <w:rFonts w:eastAsia="Mangal" w:cs="Mangal"/>
      <w:sz w:val="56"/>
    </w:rPr>
  </w:style>
  <w:style w:type="paragraph" w:customStyle="1" w:styleId="Estruturadetpicos3">
    <w:name w:val="Estrutura de tópicos 3"/>
    <w:basedOn w:val="Estruturadetpicos2"/>
    <w:pPr>
      <w:spacing w:after="170"/>
    </w:pPr>
    <w:rPr>
      <w:sz w:val="48"/>
    </w:rPr>
  </w:style>
  <w:style w:type="paragraph" w:customStyle="1" w:styleId="Estruturadetpicos4">
    <w:name w:val="Estrutura de tópicos 4"/>
    <w:basedOn w:val="Estruturadetpicos3"/>
    <w:pPr>
      <w:spacing w:after="113"/>
    </w:pPr>
    <w:rPr>
      <w:sz w:val="40"/>
    </w:rPr>
  </w:style>
  <w:style w:type="paragraph" w:customStyle="1" w:styleId="Estruturadetpicos5">
    <w:name w:val="Estrutura de tópicos 5"/>
    <w:basedOn w:val="Estruturadetpicos4"/>
    <w:pPr>
      <w:spacing w:after="57"/>
    </w:pPr>
  </w:style>
  <w:style w:type="paragraph" w:customStyle="1" w:styleId="Estruturadetpicos6">
    <w:name w:val="Estrutura de tópicos 6"/>
    <w:basedOn w:val="Estruturadetpicos5"/>
  </w:style>
  <w:style w:type="paragraph" w:customStyle="1" w:styleId="Estruturadetpicos7">
    <w:name w:val="Estrutura de tópicos 7"/>
    <w:basedOn w:val="Estruturadetpicos6"/>
  </w:style>
  <w:style w:type="paragraph" w:customStyle="1" w:styleId="Estruturadetpicos8">
    <w:name w:val="Estrutura de tópicos 8"/>
    <w:basedOn w:val="Estruturadetpicos7"/>
  </w:style>
  <w:style w:type="paragraph" w:customStyle="1" w:styleId="Estruturadetpicos9">
    <w:name w:val="Estrutura de tópicos 9"/>
    <w:basedOn w:val="Estruturadetpicos8"/>
  </w:style>
  <w:style w:type="paragraph" w:customStyle="1" w:styleId="LinkdaInternet">
    <w:name w:val="Link da Internet"/>
    <w:pPr>
      <w:widowControl/>
    </w:pPr>
    <w:rPr>
      <w:rFonts w:eastAsia="Tahoma" w:cs="Liberation Sans"/>
      <w:color w:val="000080"/>
      <w:u w:val="single"/>
    </w:rPr>
  </w:style>
  <w:style w:type="paragraph" w:customStyle="1" w:styleId="Smbolosdenumerao">
    <w:name w:val="Símbolos de numeração"/>
    <w:pPr>
      <w:widowControl/>
    </w:pPr>
    <w:rPr>
      <w:rFonts w:eastAsia="Tahoma" w:cs="Liberation Sans"/>
    </w:rPr>
  </w:style>
  <w:style w:type="paragraph" w:customStyle="1" w:styleId="Marcas">
    <w:name w:val="Marcas"/>
    <w:pPr>
      <w:widowControl/>
    </w:pPr>
    <w:rPr>
      <w:rFonts w:ascii="OpenSymbol, 'Arial Unicode MS'" w:eastAsia="Tahoma" w:hAnsi="OpenSymbol, 'Arial Unicode MS'" w:cs="Liberation Sans"/>
    </w:rPr>
  </w:style>
  <w:style w:type="paragraph" w:customStyle="1" w:styleId="turquise1">
    <w:name w:val="turquise1"/>
    <w:basedOn w:val="default"/>
    <w:rPr>
      <w:rFonts w:eastAsia="Mangal" w:cs="Mangal"/>
    </w:rPr>
  </w:style>
  <w:style w:type="paragraph" w:customStyle="1" w:styleId="turquise2">
    <w:name w:val="turquise2"/>
    <w:basedOn w:val="default"/>
    <w:rPr>
      <w:rFonts w:eastAsia="Mangal" w:cs="Mangal"/>
    </w:rPr>
  </w:style>
  <w:style w:type="paragraph" w:customStyle="1" w:styleId="turquise3">
    <w:name w:val="turquise3"/>
    <w:basedOn w:val="default"/>
    <w:rPr>
      <w:rFonts w:eastAsia="Mangal" w:cs="Mangal"/>
    </w:rPr>
  </w:style>
  <w:style w:type="paragraph" w:customStyle="1" w:styleId="Endnote">
    <w:name w:val="Endnote"/>
    <w:basedOn w:val="Standard"/>
  </w:style>
  <w:style w:type="paragraph" w:customStyle="1" w:styleId="Footnote">
    <w:name w:val="Footnote"/>
    <w:basedOn w:val="Standard"/>
  </w:style>
  <w:style w:type="paragraph" w:styleId="Pr-formataoHTML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Wingdings"/>
      <w:sz w:val="22"/>
      <w:szCs w:val="22"/>
    </w:rPr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10z0">
    <w:name w:val="WW8Num10z0"/>
    <w:rPr>
      <w:rFonts w:ascii="Times New Roman" w:eastAsia="Times New Roman" w:hAnsi="Times New Roman" w:cs="Times New Roman"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4z0">
    <w:name w:val="WW8Num14z0"/>
    <w:rPr>
      <w:rFonts w:ascii="Times New Roman" w:eastAsia="Times New Roman" w:hAnsi="Times New Roman" w:cs="Times New Roman"/>
    </w:rPr>
  </w:style>
  <w:style w:type="character" w:customStyle="1" w:styleId="Internetlink">
    <w:name w:val="Internet link"/>
    <w:basedOn w:val="Fontepargpadro"/>
    <w:rPr>
      <w:color w:val="0000FF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customStyle="1" w:styleId="EndnoteSymbol">
    <w:name w:val="Endnote Symbol"/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numbering" w:customStyle="1" w:styleId="WW8Num1">
    <w:name w:val="WW8Num1"/>
    <w:basedOn w:val="Semlista"/>
    <w:pPr>
      <w:numPr>
        <w:numId w:val="1"/>
      </w:numPr>
    </w:pPr>
  </w:style>
  <w:style w:type="numbering" w:customStyle="1" w:styleId="WW8Num2">
    <w:name w:val="WW8Num2"/>
    <w:basedOn w:val="Semlista"/>
    <w:pPr>
      <w:numPr>
        <w:numId w:val="2"/>
      </w:numPr>
    </w:pPr>
  </w:style>
  <w:style w:type="numbering" w:customStyle="1" w:styleId="WW8Num3">
    <w:name w:val="WW8Num3"/>
    <w:basedOn w:val="Semlista"/>
    <w:pPr>
      <w:numPr>
        <w:numId w:val="3"/>
      </w:numPr>
    </w:pPr>
  </w:style>
  <w:style w:type="numbering" w:customStyle="1" w:styleId="WW8Num4">
    <w:name w:val="WW8Num4"/>
    <w:basedOn w:val="Semlista"/>
    <w:pPr>
      <w:numPr>
        <w:numId w:val="4"/>
      </w:numPr>
    </w:pPr>
  </w:style>
  <w:style w:type="numbering" w:customStyle="1" w:styleId="WW8Num5">
    <w:name w:val="WW8Num5"/>
    <w:basedOn w:val="Semlista"/>
    <w:pPr>
      <w:numPr>
        <w:numId w:val="5"/>
      </w:numPr>
    </w:pPr>
  </w:style>
  <w:style w:type="numbering" w:customStyle="1" w:styleId="WW8Num6">
    <w:name w:val="WW8Num6"/>
    <w:basedOn w:val="Semlista"/>
    <w:pPr>
      <w:numPr>
        <w:numId w:val="6"/>
      </w:numPr>
    </w:pPr>
  </w:style>
  <w:style w:type="numbering" w:customStyle="1" w:styleId="WW8Num7">
    <w:name w:val="WW8Num7"/>
    <w:basedOn w:val="Semlista"/>
    <w:pPr>
      <w:numPr>
        <w:numId w:val="7"/>
      </w:numPr>
    </w:pPr>
  </w:style>
  <w:style w:type="numbering" w:customStyle="1" w:styleId="WW8Num8">
    <w:name w:val="WW8Num8"/>
    <w:basedOn w:val="Semlista"/>
    <w:pPr>
      <w:numPr>
        <w:numId w:val="8"/>
      </w:numPr>
    </w:pPr>
  </w:style>
  <w:style w:type="numbering" w:customStyle="1" w:styleId="WW8Num9">
    <w:name w:val="WW8Num9"/>
    <w:basedOn w:val="Semlista"/>
    <w:pPr>
      <w:numPr>
        <w:numId w:val="9"/>
      </w:numPr>
    </w:pPr>
  </w:style>
  <w:style w:type="numbering" w:customStyle="1" w:styleId="WW8Num10">
    <w:name w:val="WW8Num10"/>
    <w:basedOn w:val="Semlista"/>
    <w:pPr>
      <w:numPr>
        <w:numId w:val="10"/>
      </w:numPr>
    </w:pPr>
  </w:style>
  <w:style w:type="numbering" w:customStyle="1" w:styleId="WW8Num11">
    <w:name w:val="WW8Num11"/>
    <w:basedOn w:val="Semlista"/>
    <w:pPr>
      <w:numPr>
        <w:numId w:val="11"/>
      </w:numPr>
    </w:pPr>
  </w:style>
  <w:style w:type="numbering" w:customStyle="1" w:styleId="WW8Num12">
    <w:name w:val="WW8Num12"/>
    <w:basedOn w:val="Semlista"/>
    <w:pPr>
      <w:numPr>
        <w:numId w:val="12"/>
      </w:numPr>
    </w:pPr>
  </w:style>
  <w:style w:type="numbering" w:customStyle="1" w:styleId="WW8Num13">
    <w:name w:val="WW8Num13"/>
    <w:basedOn w:val="Semlista"/>
    <w:pPr>
      <w:numPr>
        <w:numId w:val="13"/>
      </w:numPr>
    </w:pPr>
  </w:style>
  <w:style w:type="numbering" w:customStyle="1" w:styleId="WW8Num14">
    <w:name w:val="WW8Num14"/>
    <w:basedOn w:val="Semlista"/>
    <w:pPr>
      <w:numPr>
        <w:numId w:val="14"/>
      </w:numPr>
    </w:pPr>
  </w:style>
  <w:style w:type="numbering" w:customStyle="1" w:styleId="WW8Num15">
    <w:name w:val="WW8Num15"/>
    <w:basedOn w:val="Semlista"/>
    <w:pPr>
      <w:numPr>
        <w:numId w:val="15"/>
      </w:numPr>
    </w:pPr>
  </w:style>
  <w:style w:type="numbering" w:customStyle="1" w:styleId="WW8Num16">
    <w:name w:val="WW8Num16"/>
    <w:basedOn w:val="Semlista"/>
    <w:pPr>
      <w:numPr>
        <w:numId w:val="16"/>
      </w:numPr>
    </w:pPr>
  </w:style>
  <w:style w:type="numbering" w:customStyle="1" w:styleId="WW8Num17">
    <w:name w:val="WW8Num17"/>
    <w:basedOn w:val="Semlista"/>
    <w:pPr>
      <w:numPr>
        <w:numId w:val="17"/>
      </w:numPr>
    </w:pPr>
  </w:style>
  <w:style w:type="numbering" w:customStyle="1" w:styleId="WW8Num18">
    <w:name w:val="WW8Num18"/>
    <w:basedOn w:val="Semlista"/>
    <w:pPr>
      <w:numPr>
        <w:numId w:val="18"/>
      </w:numPr>
    </w:pPr>
  </w:style>
  <w:style w:type="numbering" w:customStyle="1" w:styleId="WW8Num19">
    <w:name w:val="WW8Num19"/>
    <w:basedOn w:val="Semlista"/>
    <w:pPr>
      <w:numPr>
        <w:numId w:val="19"/>
      </w:numPr>
    </w:pPr>
  </w:style>
  <w:style w:type="numbering" w:customStyle="1" w:styleId="WW8Num20">
    <w:name w:val="WW8Num20"/>
    <w:basedOn w:val="Semlista"/>
    <w:pPr>
      <w:numPr>
        <w:numId w:val="20"/>
      </w:numPr>
    </w:pPr>
  </w:style>
  <w:style w:type="numbering" w:customStyle="1" w:styleId="WW8Num21">
    <w:name w:val="WW8Num21"/>
    <w:basedOn w:val="Semlista"/>
    <w:pPr>
      <w:numPr>
        <w:numId w:val="2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126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Dimitrius</dc:creator>
  <cp:lastModifiedBy>MARCELA ALVES LOPES MENDES DE OLIVEIRA</cp:lastModifiedBy>
  <cp:revision>4</cp:revision>
  <cp:lastPrinted>2018-05-28T18:23:00Z</cp:lastPrinted>
  <dcterms:created xsi:type="dcterms:W3CDTF">2018-07-10T18:28:00Z</dcterms:created>
  <dcterms:modified xsi:type="dcterms:W3CDTF">2018-08-22T18:58:00Z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ções 1">
    <vt:lpwstr/>
  </property>
  <property fmtid="{D5CDD505-2E9C-101B-9397-08002B2CF9AE}" pid="3" name="Informações 2">
    <vt:lpwstr/>
  </property>
  <property fmtid="{D5CDD505-2E9C-101B-9397-08002B2CF9AE}" pid="4" name="Informações 3">
    <vt:lpwstr/>
  </property>
  <property fmtid="{D5CDD505-2E9C-101B-9397-08002B2CF9AE}" pid="5" name="Informações 4">
    <vt:lpwstr/>
  </property>
</Properties>
</file>